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D2D" w:rsidRPr="00AF78EF" w:rsidRDefault="00A70D2D" w:rsidP="00AF78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8EF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:rsidR="00A70D2D" w:rsidRPr="00AF78EF" w:rsidRDefault="00A70D2D" w:rsidP="00AF78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78EF">
        <w:rPr>
          <w:rFonts w:ascii="Times New Roman" w:hAnsi="Times New Roman" w:cs="Times New Roman"/>
          <w:b/>
          <w:sz w:val="28"/>
          <w:szCs w:val="28"/>
        </w:rPr>
        <w:t xml:space="preserve">мероприятий отдела образования Управления образования ИК МО </w:t>
      </w:r>
      <w:proofErr w:type="spellStart"/>
      <w:r w:rsidRPr="00AF78EF">
        <w:rPr>
          <w:rFonts w:ascii="Times New Roman" w:hAnsi="Times New Roman" w:cs="Times New Roman"/>
          <w:b/>
          <w:sz w:val="28"/>
          <w:szCs w:val="28"/>
        </w:rPr>
        <w:t>г</w:t>
      </w:r>
      <w:proofErr w:type="gramStart"/>
      <w:r w:rsidRPr="00AF78EF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Pr="00AF78EF">
        <w:rPr>
          <w:rFonts w:ascii="Times New Roman" w:hAnsi="Times New Roman" w:cs="Times New Roman"/>
          <w:b/>
          <w:sz w:val="28"/>
          <w:szCs w:val="28"/>
        </w:rPr>
        <w:t>азани</w:t>
      </w:r>
      <w:proofErr w:type="spellEnd"/>
      <w:r w:rsidRPr="00AF78EF">
        <w:rPr>
          <w:rFonts w:ascii="Times New Roman" w:hAnsi="Times New Roman" w:cs="Times New Roman"/>
          <w:b/>
          <w:sz w:val="28"/>
          <w:szCs w:val="28"/>
        </w:rPr>
        <w:t xml:space="preserve"> по Кировскому и Московскому районам,</w:t>
      </w:r>
    </w:p>
    <w:p w:rsidR="00E45009" w:rsidRPr="00AF78EF" w:rsidRDefault="00A70D2D" w:rsidP="00AF78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AF78EF">
        <w:rPr>
          <w:rFonts w:ascii="Times New Roman" w:hAnsi="Times New Roman" w:cs="Times New Roman"/>
          <w:b/>
          <w:sz w:val="28"/>
          <w:szCs w:val="28"/>
        </w:rPr>
        <w:t>посвященных</w:t>
      </w:r>
      <w:proofErr w:type="gramEnd"/>
      <w:r w:rsidRPr="00AF78EF">
        <w:rPr>
          <w:rFonts w:ascii="Times New Roman" w:hAnsi="Times New Roman" w:cs="Times New Roman"/>
          <w:b/>
          <w:sz w:val="28"/>
          <w:szCs w:val="28"/>
        </w:rPr>
        <w:t xml:space="preserve"> 70-летию Победы в Великой Отечественной войне </w:t>
      </w:r>
    </w:p>
    <w:p w:rsidR="00A70D2D" w:rsidRPr="00AF78EF" w:rsidRDefault="00A70D2D" w:rsidP="00AF78E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70"/>
        <w:gridCol w:w="4126"/>
        <w:gridCol w:w="2015"/>
        <w:gridCol w:w="2237"/>
        <w:gridCol w:w="3905"/>
      </w:tblGrid>
      <w:tr w:rsidR="00A70D2D" w:rsidRPr="00AF78EF" w:rsidTr="006D092F">
        <w:tc>
          <w:tcPr>
            <w:tcW w:w="3070" w:type="dxa"/>
          </w:tcPr>
          <w:p w:rsidR="00A70D2D" w:rsidRPr="003778E8" w:rsidRDefault="00A70D2D" w:rsidP="003778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b/>
                <w:sz w:val="28"/>
                <w:szCs w:val="28"/>
              </w:rPr>
              <w:t>Дата и место проведения мероприятия</w:t>
            </w:r>
          </w:p>
        </w:tc>
        <w:tc>
          <w:tcPr>
            <w:tcW w:w="4126" w:type="dxa"/>
          </w:tcPr>
          <w:p w:rsidR="00A70D2D" w:rsidRPr="003778E8" w:rsidRDefault="00A70D2D" w:rsidP="003778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2015" w:type="dxa"/>
          </w:tcPr>
          <w:p w:rsidR="00A70D2D" w:rsidRPr="003778E8" w:rsidRDefault="00A70D2D" w:rsidP="003778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b/>
                <w:sz w:val="28"/>
                <w:szCs w:val="28"/>
              </w:rPr>
              <w:t>Участники</w:t>
            </w:r>
          </w:p>
        </w:tc>
        <w:tc>
          <w:tcPr>
            <w:tcW w:w="2237" w:type="dxa"/>
          </w:tcPr>
          <w:p w:rsidR="00A70D2D" w:rsidRPr="003778E8" w:rsidRDefault="00A70D2D" w:rsidP="003778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b/>
                <w:sz w:val="28"/>
                <w:szCs w:val="28"/>
              </w:rPr>
              <w:t>Приглашенные гости</w:t>
            </w:r>
          </w:p>
        </w:tc>
        <w:tc>
          <w:tcPr>
            <w:tcW w:w="3905" w:type="dxa"/>
          </w:tcPr>
          <w:p w:rsidR="00A70D2D" w:rsidRPr="003778E8" w:rsidRDefault="00A70D2D" w:rsidP="003778E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b/>
                <w:sz w:val="28"/>
                <w:szCs w:val="28"/>
              </w:rPr>
              <w:t>Ожидаемый результат</w:t>
            </w:r>
          </w:p>
        </w:tc>
      </w:tr>
      <w:tr w:rsidR="00A70D2D" w:rsidRPr="00AF78EF" w:rsidTr="006D092F">
        <w:tc>
          <w:tcPr>
            <w:tcW w:w="3070" w:type="dxa"/>
          </w:tcPr>
          <w:p w:rsidR="00A70D2D" w:rsidRPr="003778E8" w:rsidRDefault="00A70D2D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Ежемесячно, образовательные организации</w:t>
            </w:r>
          </w:p>
        </w:tc>
        <w:tc>
          <w:tcPr>
            <w:tcW w:w="4126" w:type="dxa"/>
          </w:tcPr>
          <w:p w:rsidR="00A70D2D" w:rsidRPr="003778E8" w:rsidRDefault="00A70D2D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Обновление материалов специализированного раздела, посвященного 70-летию Победы в ВОВ на официальном сайте отдела образования и образовательных организаций</w:t>
            </w:r>
          </w:p>
        </w:tc>
        <w:tc>
          <w:tcPr>
            <w:tcW w:w="2015" w:type="dxa"/>
          </w:tcPr>
          <w:p w:rsidR="00A70D2D" w:rsidRPr="003778E8" w:rsidRDefault="00F1232A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A70D2D" w:rsidRPr="003778E8" w:rsidRDefault="00AF78EF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A70D2D" w:rsidRPr="003778E8" w:rsidRDefault="003778E8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ривлечение внимания общественности к п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амятной дате, сохранение памяти об истории Отечества, воспитание патриотического отношения к Родине</w:t>
            </w:r>
          </w:p>
        </w:tc>
      </w:tr>
      <w:tr w:rsidR="00F1232A" w:rsidRPr="00AF78EF" w:rsidTr="006D092F">
        <w:tc>
          <w:tcPr>
            <w:tcW w:w="3070" w:type="dxa"/>
          </w:tcPr>
          <w:p w:rsidR="00F1232A" w:rsidRPr="003778E8" w:rsidRDefault="00F1232A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Ежемесячно, образовательные организации</w:t>
            </w:r>
          </w:p>
        </w:tc>
        <w:tc>
          <w:tcPr>
            <w:tcW w:w="4126" w:type="dxa"/>
          </w:tcPr>
          <w:p w:rsidR="00F1232A" w:rsidRPr="003778E8" w:rsidRDefault="00F1232A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Обновление информационных стендов, посвященных 70-летию Победы в ВОВ</w:t>
            </w:r>
          </w:p>
        </w:tc>
        <w:tc>
          <w:tcPr>
            <w:tcW w:w="2015" w:type="dxa"/>
          </w:tcPr>
          <w:p w:rsidR="00F1232A" w:rsidRPr="003778E8" w:rsidRDefault="00F1232A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F1232A" w:rsidRPr="003778E8" w:rsidRDefault="00AF78EF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F1232A" w:rsidRPr="003778E8" w:rsidRDefault="003778E8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Привлечение внимания общественности к памятной дате, сохранение памяти об истории Отечества, воспитание патриотического отношения к Родине</w:t>
            </w:r>
          </w:p>
        </w:tc>
      </w:tr>
      <w:tr w:rsidR="00A70D2D" w:rsidRPr="00AF78EF" w:rsidTr="006D092F">
        <w:tc>
          <w:tcPr>
            <w:tcW w:w="3070" w:type="dxa"/>
          </w:tcPr>
          <w:p w:rsidR="00A70D2D" w:rsidRPr="003778E8" w:rsidRDefault="00A70D2D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Ежемесячно, образовательные организации</w:t>
            </w:r>
          </w:p>
        </w:tc>
        <w:tc>
          <w:tcPr>
            <w:tcW w:w="4126" w:type="dxa"/>
          </w:tcPr>
          <w:p w:rsidR="00A70D2D" w:rsidRPr="003778E8" w:rsidRDefault="00A70D2D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10-минутные информационные блоки, посвященные ВОВ</w:t>
            </w:r>
            <w:r w:rsidR="00F1232A"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в рамках классного часа</w:t>
            </w:r>
          </w:p>
        </w:tc>
        <w:tc>
          <w:tcPr>
            <w:tcW w:w="2015" w:type="dxa"/>
          </w:tcPr>
          <w:p w:rsidR="00A70D2D" w:rsidRPr="003778E8" w:rsidRDefault="00F1232A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A70D2D" w:rsidRPr="003778E8" w:rsidRDefault="00F1232A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Ветераны Великой Отечественной войны</w:t>
            </w:r>
          </w:p>
        </w:tc>
        <w:tc>
          <w:tcPr>
            <w:tcW w:w="3905" w:type="dxa"/>
          </w:tcPr>
          <w:p w:rsidR="00A70D2D" w:rsidRPr="003778E8" w:rsidRDefault="003778E8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Развитие у детей патриотических чувств, закрепление знаний истории, открытие неизвестных фактов истории ВОВ</w:t>
            </w:r>
          </w:p>
        </w:tc>
      </w:tr>
      <w:tr w:rsidR="00AF78EF" w:rsidRPr="00AF78EF" w:rsidTr="006D092F">
        <w:tc>
          <w:tcPr>
            <w:tcW w:w="3070" w:type="dxa"/>
          </w:tcPr>
          <w:p w:rsidR="00AF78EF" w:rsidRPr="003778E8" w:rsidRDefault="00AF78EF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Ежемесячно, образовательные организации</w:t>
            </w:r>
          </w:p>
        </w:tc>
        <w:tc>
          <w:tcPr>
            <w:tcW w:w="4126" w:type="dxa"/>
          </w:tcPr>
          <w:p w:rsidR="00AF78EF" w:rsidRPr="003778E8" w:rsidRDefault="00AF78EF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Уроки мужества, 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посвященные ВОВ</w:t>
            </w:r>
          </w:p>
        </w:tc>
        <w:tc>
          <w:tcPr>
            <w:tcW w:w="2015" w:type="dxa"/>
          </w:tcPr>
          <w:p w:rsidR="00AF78EF" w:rsidRPr="003778E8" w:rsidRDefault="00AF78EF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AF78EF" w:rsidRPr="003778E8" w:rsidRDefault="00AF78EF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Ветераны Великой Отечественной войны</w:t>
            </w:r>
          </w:p>
        </w:tc>
        <w:tc>
          <w:tcPr>
            <w:tcW w:w="3905" w:type="dxa"/>
          </w:tcPr>
          <w:p w:rsidR="00AF78EF" w:rsidRPr="003778E8" w:rsidRDefault="003778E8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охранение памяти об истории Отечества, воспитание патриотического отношения к Родине</w:t>
            </w:r>
          </w:p>
        </w:tc>
      </w:tr>
      <w:tr w:rsidR="00AF78EF" w:rsidRPr="00AF78EF" w:rsidTr="006D092F">
        <w:tc>
          <w:tcPr>
            <w:tcW w:w="3070" w:type="dxa"/>
          </w:tcPr>
          <w:p w:rsidR="00AF78EF" w:rsidRPr="003778E8" w:rsidRDefault="00AF78EF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Ежемесячно, образовательные организации</w:t>
            </w:r>
          </w:p>
        </w:tc>
        <w:tc>
          <w:tcPr>
            <w:tcW w:w="4126" w:type="dxa"/>
          </w:tcPr>
          <w:p w:rsidR="00AF78EF" w:rsidRPr="003778E8" w:rsidRDefault="00AF78EF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списков ветеранов, закрепленных за образовательными 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организациями. Оказание волонтерской помощи</w:t>
            </w:r>
          </w:p>
        </w:tc>
        <w:tc>
          <w:tcPr>
            <w:tcW w:w="2015" w:type="dxa"/>
          </w:tcPr>
          <w:p w:rsidR="00AF78EF" w:rsidRPr="003778E8" w:rsidRDefault="00AF78EF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Учащиеся и педагоги</w:t>
            </w:r>
          </w:p>
        </w:tc>
        <w:tc>
          <w:tcPr>
            <w:tcW w:w="2237" w:type="dxa"/>
          </w:tcPr>
          <w:p w:rsidR="00AF78EF" w:rsidRPr="003778E8" w:rsidRDefault="00AF78EF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AF78EF" w:rsidRPr="003778E8" w:rsidRDefault="003778E8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Оказание волонтерской помощи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ветеранам</w:t>
            </w:r>
          </w:p>
        </w:tc>
      </w:tr>
      <w:tr w:rsidR="00AF78EF" w:rsidRPr="00AF78EF" w:rsidTr="006D092F">
        <w:tc>
          <w:tcPr>
            <w:tcW w:w="3070" w:type="dxa"/>
          </w:tcPr>
          <w:p w:rsidR="00AF78EF" w:rsidRPr="003778E8" w:rsidRDefault="00AF78EF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Ежемесячно, образовательные организации</w:t>
            </w:r>
          </w:p>
        </w:tc>
        <w:tc>
          <w:tcPr>
            <w:tcW w:w="4126" w:type="dxa"/>
          </w:tcPr>
          <w:p w:rsidR="00AF78EF" w:rsidRPr="003778E8" w:rsidRDefault="00AF78EF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Выпуск школьных газет, посвященных 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70-летию Победы в ВОВ</w:t>
            </w:r>
          </w:p>
        </w:tc>
        <w:tc>
          <w:tcPr>
            <w:tcW w:w="2015" w:type="dxa"/>
          </w:tcPr>
          <w:p w:rsidR="00AF78EF" w:rsidRPr="003778E8" w:rsidRDefault="00AF78EF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AF78EF" w:rsidRPr="003778E8" w:rsidRDefault="00AF78EF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AF78EF" w:rsidRPr="003778E8" w:rsidRDefault="003778E8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Привлечение внимания общественности к памятной дате, сохранение памяти об истории Отечества, воспитание патриотического отношения к Родине</w:t>
            </w:r>
          </w:p>
        </w:tc>
      </w:tr>
      <w:tr w:rsidR="00AF78EF" w:rsidRPr="00AF78EF" w:rsidTr="006D092F">
        <w:tc>
          <w:tcPr>
            <w:tcW w:w="3070" w:type="dxa"/>
          </w:tcPr>
          <w:p w:rsidR="00AF78EF" w:rsidRPr="003778E8" w:rsidRDefault="00AF78EF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Ежемесячно, образовательные организации</w:t>
            </w:r>
          </w:p>
        </w:tc>
        <w:tc>
          <w:tcPr>
            <w:tcW w:w="4126" w:type="dxa"/>
          </w:tcPr>
          <w:p w:rsidR="00AF78EF" w:rsidRPr="003778E8" w:rsidRDefault="00AF78EF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Цикл районных и городских мероприятий, посвященных Дню Победы</w:t>
            </w:r>
          </w:p>
          <w:p w:rsidR="00AF78EF" w:rsidRPr="003778E8" w:rsidRDefault="00AF78EF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15" w:type="dxa"/>
          </w:tcPr>
          <w:p w:rsidR="00AF78EF" w:rsidRPr="003778E8" w:rsidRDefault="00AF78EF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AF78EF" w:rsidRPr="003778E8" w:rsidRDefault="00AF78EF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AF78EF" w:rsidRPr="003778E8" w:rsidRDefault="003778E8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Привлечение внимания общественности к памятной дате, сохранение памяти об истории Отечества, воспитание патриотического отношения к Родине</w:t>
            </w:r>
          </w:p>
        </w:tc>
      </w:tr>
      <w:tr w:rsidR="00AF78EF" w:rsidRPr="00AF78EF" w:rsidTr="00DA5A00">
        <w:tc>
          <w:tcPr>
            <w:tcW w:w="15353" w:type="dxa"/>
            <w:gridSpan w:val="5"/>
          </w:tcPr>
          <w:p w:rsidR="00AF78EF" w:rsidRPr="003778E8" w:rsidRDefault="00AF78EF" w:rsidP="003778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</w:tc>
      </w:tr>
      <w:tr w:rsidR="00AF78EF" w:rsidRPr="00AF78EF" w:rsidTr="006D092F">
        <w:tc>
          <w:tcPr>
            <w:tcW w:w="3070" w:type="dxa"/>
          </w:tcPr>
          <w:p w:rsidR="00AF78EF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Январь 2015г.</w:t>
            </w:r>
          </w:p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ДДЮТиЭ</w:t>
            </w:r>
            <w:proofErr w:type="spellEnd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Московского района </w:t>
            </w:r>
            <w:proofErr w:type="spell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  <w:tc>
          <w:tcPr>
            <w:tcW w:w="4126" w:type="dxa"/>
          </w:tcPr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айонный конкурс «Родные лица Победы». </w:t>
            </w:r>
          </w:p>
          <w:p w:rsidR="00AF78EF" w:rsidRPr="003778E8" w:rsidRDefault="00AF78EF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15" w:type="dxa"/>
          </w:tcPr>
          <w:p w:rsidR="00AF78EF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AF78EF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AF78EF" w:rsidRPr="003778E8" w:rsidRDefault="0085687F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Развитие у детей патриотических чувств, открытие неизвестных фактов истории ВОВ, развитие поисково-исследовательской деятельности</w:t>
            </w:r>
          </w:p>
        </w:tc>
      </w:tr>
      <w:tr w:rsidR="00323067" w:rsidRPr="00AF78EF" w:rsidTr="006D092F">
        <w:tc>
          <w:tcPr>
            <w:tcW w:w="3070" w:type="dxa"/>
          </w:tcPr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22.01.2015, образовательные организации</w:t>
            </w:r>
          </w:p>
        </w:tc>
        <w:tc>
          <w:tcPr>
            <w:tcW w:w="4126" w:type="dxa"/>
          </w:tcPr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Уроки мужества, посвященные Дню памяти жертвам геноцида во Второй мировой войне</w:t>
            </w:r>
          </w:p>
        </w:tc>
        <w:tc>
          <w:tcPr>
            <w:tcW w:w="2015" w:type="dxa"/>
          </w:tcPr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323067" w:rsidRPr="003778E8" w:rsidRDefault="0085687F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Развитие у детей патриотических чувств, закрепление знаний истории, открытие неизвестных фактов истории ВОВ</w:t>
            </w:r>
          </w:p>
        </w:tc>
      </w:tr>
      <w:tr w:rsidR="00323067" w:rsidRPr="00AF78EF" w:rsidTr="006D092F">
        <w:tc>
          <w:tcPr>
            <w:tcW w:w="3070" w:type="dxa"/>
          </w:tcPr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26.01.2015, 12.00 час.</w:t>
            </w:r>
          </w:p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гимназия №9</w:t>
            </w:r>
          </w:p>
        </w:tc>
        <w:tc>
          <w:tcPr>
            <w:tcW w:w="4126" w:type="dxa"/>
          </w:tcPr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Мероприятие, посвященное Дню снятия блокады Ленинграда</w:t>
            </w:r>
          </w:p>
        </w:tc>
        <w:tc>
          <w:tcPr>
            <w:tcW w:w="2015" w:type="dxa"/>
          </w:tcPr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Ветераны </w:t>
            </w:r>
            <w:proofErr w:type="gram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Великой</w:t>
            </w:r>
            <w:proofErr w:type="gramEnd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Отечественной войны-блокадники</w:t>
            </w:r>
          </w:p>
        </w:tc>
        <w:tc>
          <w:tcPr>
            <w:tcW w:w="3905" w:type="dxa"/>
          </w:tcPr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Встреча, беседа учащихся с ветеранами;</w:t>
            </w:r>
          </w:p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посещение тематической выставки;</w:t>
            </w:r>
          </w:p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- проведение конкурса 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рисунков;</w:t>
            </w:r>
          </w:p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- посещение выставки мини-экспозиций «Музей в чемодане» </w:t>
            </w:r>
          </w:p>
        </w:tc>
      </w:tr>
      <w:tr w:rsidR="00323067" w:rsidRPr="00AF78EF" w:rsidTr="006D092F">
        <w:tc>
          <w:tcPr>
            <w:tcW w:w="3070" w:type="dxa"/>
          </w:tcPr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27.01.2015, 14.00 час.</w:t>
            </w:r>
          </w:p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ДДЮТиЭ</w:t>
            </w:r>
            <w:proofErr w:type="spellEnd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Московского района </w:t>
            </w:r>
            <w:proofErr w:type="spell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  <w:tc>
          <w:tcPr>
            <w:tcW w:w="4126" w:type="dxa"/>
          </w:tcPr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Районная научно-практическая конференция учащихся «Наследники Великой Победы»</w:t>
            </w:r>
          </w:p>
        </w:tc>
        <w:tc>
          <w:tcPr>
            <w:tcW w:w="2015" w:type="dxa"/>
          </w:tcPr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32306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Расширение знаний по истории родного района, р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азвитие у детей патриотических чувств</w:t>
            </w:r>
          </w:p>
        </w:tc>
      </w:tr>
      <w:tr w:rsidR="00323067" w:rsidRPr="00AF78EF" w:rsidTr="000213CF">
        <w:tc>
          <w:tcPr>
            <w:tcW w:w="15353" w:type="dxa"/>
            <w:gridSpan w:val="5"/>
          </w:tcPr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b/>
                <w:sz w:val="28"/>
                <w:szCs w:val="28"/>
              </w:rPr>
              <w:t>Февраль</w:t>
            </w:r>
          </w:p>
        </w:tc>
      </w:tr>
      <w:tr w:rsidR="00323067" w:rsidRPr="00AF78EF" w:rsidTr="006D092F">
        <w:tc>
          <w:tcPr>
            <w:tcW w:w="3070" w:type="dxa"/>
          </w:tcPr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Февраль 2015г.,</w:t>
            </w:r>
          </w:p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Обновление экспозиций в школьных музеях, музейных комнатах, уголках боевой и трудовой славы, посвященных истории ВОВ</w:t>
            </w:r>
          </w:p>
        </w:tc>
        <w:tc>
          <w:tcPr>
            <w:tcW w:w="2015" w:type="dxa"/>
          </w:tcPr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323067" w:rsidRPr="003778E8" w:rsidRDefault="0032306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32306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азвитие поисково-исследовательской деятельности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Февраль 2015г.,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Районный конкурс «Гардемарины, вперед!»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Развитие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у детей патриотических чувств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Февраль 2015г.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Военно-спортивные игры среди учащихся «Зарница»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Развитие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у детей патриотических чувств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Февраль 2015г.,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Поздравление ветеранов войны и тружеников тыла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Встреча, беседа учащихся с ветеранами;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посещение тематической выставки;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проведение конкурса рисунков;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посещение выставки мини-экспозиций «Музей в чемодане»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Февраль 2015г.,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ДДЮТиЭ</w:t>
            </w:r>
            <w:proofErr w:type="spellEnd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Московского </w:t>
            </w:r>
            <w:proofErr w:type="spell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раойна</w:t>
            </w:r>
            <w:proofErr w:type="spellEnd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Фестиваль мини-экспозиций «Музей в чемодане»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Совет ветеранов Кировского и Московского 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районов </w:t>
            </w:r>
            <w:proofErr w:type="spell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Встреча, беседа учащихся с ветеранами;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посещение выставки мини-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экспозиций «Музей в чемодане»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Февраль 2015г.,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Центр внешкольной работы Московского района </w:t>
            </w:r>
            <w:proofErr w:type="spell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Смотр-конкурс музыкально-литературных программ «Навстречу Победе»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Совет ветеранов Кировского и Московского районов </w:t>
            </w:r>
            <w:proofErr w:type="spell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осещение выставки мини-экспозиций «Музей в чемодане»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С 20.02.2015г., 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Концерты, посвященные Дню защитников Отечества и Дню Победы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Ветераны Великой Отечественной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войны</w:t>
            </w:r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Встреча, беседа учащихся с ветеранами;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посещение тематической выставки;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проведение конкурса рисунков;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посещение выставки мини-экспозиций «Музей в чемодане»</w:t>
            </w:r>
          </w:p>
        </w:tc>
      </w:tr>
      <w:tr w:rsidR="00D81757" w:rsidRPr="00AF78EF" w:rsidTr="006459AF">
        <w:tc>
          <w:tcPr>
            <w:tcW w:w="15353" w:type="dxa"/>
            <w:gridSpan w:val="5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Март 2015г.,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День открытых дверей школьных музеев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Совет ветеранов Кировского и Московского районов </w:t>
            </w:r>
            <w:proofErr w:type="spell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Посещение школьных музеев с обновленными экспозициями. Развитие у детей патриотических чувств, открытие неизвестных фактов истории ВОВ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Март 2015г.,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Конкурс чтецов «Нам сорок первый не забыть, нам сорок первый вечно славить»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Развитие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у детей патриотических чувств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Март 2015г.,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во Всероссийской 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акци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памяти «Бессмертный полк»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, сбор информационного материала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Развитие у детей патриотических чувств, открытие неизвестных фактов истории ВОВ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, развитие поисково-исследовательской 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деятельности 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Март 2015г.,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Поздравление ветеранов войны и тружеников тыла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Ветераны Великой Отечественной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войны</w:t>
            </w:r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Встреча, беседа учащихся с ветеранами;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посещение тематической выставки;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проведение конкурса рисунков;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посещение выставки мини-экспозиций «Музей в чемодане»</w:t>
            </w:r>
          </w:p>
        </w:tc>
      </w:tr>
      <w:tr w:rsidR="00D81757" w:rsidRPr="00AF78EF" w:rsidTr="007D2B40">
        <w:tc>
          <w:tcPr>
            <w:tcW w:w="15353" w:type="dxa"/>
            <w:gridSpan w:val="5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Апрель 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Апрель 2015г.,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Участие во Всероссийской 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акци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памяти «Бессмертный полк»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, сбор информационного материала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Развитие у детей патриотических чувств, открытие неизвестных фактов истории ВОВ, развитие поисково-исследовательской деятельности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Апрель 2015г.,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ДК Химиков</w:t>
            </w: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Концерт 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детских творческих коллективов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«Наследники  Великой Победы»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, посвященной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празднованию 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-й годовщины Победы в Великой Отечественной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войне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Ветераны Великой Отечественной войны</w:t>
            </w:r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Встреча, беседа учащихся с ветеранами;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посещение тематической выставки;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посещение выставки мини-экспозиций «Музей в чемодане»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Апрель 2015г.,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Организация праздничных школьных концертов, встреч с ветеранами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Ветераны Великой Отечественной войны</w:t>
            </w:r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Встреча, беседа учащихся с ветеранами;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посещение тематической выставки;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проведение конкурса рисунков;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посещение выставки мини-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экспозиций «Музей в чемодане»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Апрель 2015г.,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Конкурс-смотр строя и песни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Ветераны Великой Отечественной войны</w:t>
            </w:r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Развитие у детей патриотических чувств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Апрель 2015г.,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ЦДОД «Заречье»,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ЦВР Московского района</w:t>
            </w: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Районный конкурс  художественн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о -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прикладного творчества  «Победный май»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Развитие у детей патриотических чувств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30.04.2015г.,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по отдельному плану</w:t>
            </w: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Поисковые экспедиции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«Снежный десант»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Поисковый отряд гимназии №122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Развитие у детей патриотических чувств, открытие неизвестных фактов истории ВОВ, развитие поисково-исследовательской деятельности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30.04.2015г.,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Уроки мужества, посвященные 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Дню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памяти жертв Холокоста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Развитие у детей патриотических чувств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, закрепление знаний истории, 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открытие неизвестных фактов истории ВОВ</w:t>
            </w:r>
          </w:p>
        </w:tc>
      </w:tr>
      <w:tr w:rsidR="00D81757" w:rsidRPr="00AF78EF" w:rsidTr="00B06FFA">
        <w:tc>
          <w:tcPr>
            <w:tcW w:w="15353" w:type="dxa"/>
            <w:gridSpan w:val="5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Май 2015г.,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на дому</w:t>
            </w: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Вручение поздравительных открыток Президента РТ, </w:t>
            </w:r>
            <w:proofErr w:type="spell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МЭРа</w:t>
            </w:r>
            <w:proofErr w:type="spellEnd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D81757" w:rsidRPr="003778E8" w:rsidRDefault="003778E8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Воспитание у подрастающего поколения уважения к ветеранам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Май 2015г.,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парк </w:t>
            </w:r>
            <w:proofErr w:type="spell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им</w:t>
            </w:r>
            <w:proofErr w:type="gram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.У</w:t>
            </w:r>
            <w:proofErr w:type="gramEnd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рицкого</w:t>
            </w:r>
            <w:proofErr w:type="spellEnd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парк </w:t>
            </w:r>
            <w:proofErr w:type="spell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им</w:t>
            </w:r>
            <w:proofErr w:type="gram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етрова</w:t>
            </w:r>
            <w:proofErr w:type="spellEnd"/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«Парад </w:t>
            </w:r>
            <w:proofErr w:type="spell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мальчишей</w:t>
            </w:r>
            <w:proofErr w:type="spellEnd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Ветераны Великой Отечественной войны</w:t>
            </w:r>
          </w:p>
        </w:tc>
        <w:tc>
          <w:tcPr>
            <w:tcW w:w="3905" w:type="dxa"/>
          </w:tcPr>
          <w:p w:rsidR="00D81757" w:rsidRPr="003778E8" w:rsidRDefault="003778E8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bookmarkStart w:id="0" w:name="_GoBack"/>
            <w:bookmarkEnd w:id="0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оспитание патриотического отношения к Родине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Май 2015г.,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образовательные 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организации</w:t>
            </w: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Районные соревнования по военно-спортивной игре 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«Зарница»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Развитие у детей патриотических чувств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Май 2015г.,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госпиталь 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ветеранов войн</w:t>
            </w: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раздничный концерт 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для ветеранов 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школы №65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Совет ветеранов Кировского и Московского районов </w:t>
            </w:r>
            <w:proofErr w:type="spell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Встреча, беседа учащихся с ветеранами;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посещение тематической выставки;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посещение выставки мини-экспозиций «Музей в чемодане»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Май 2015г.,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образовательные организации</w:t>
            </w: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Организация праздничных школьных концертов, встреч с ветеранами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Ветераны Великой Отечественной войны</w:t>
            </w:r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Встреча, беседа учащихся с ветеранами;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посещение тематической выставки;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проведение конкурса рисунков;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посещение выставки мини-экспозиций «Музей в чемодане»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Май 2015г.,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ДК Химиков</w:t>
            </w: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Районное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торжественное 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собрани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встречи ветеранов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Ветераны Великой Отечественной войны</w:t>
            </w:r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Встреча, беседа учащихся с ветеранами;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посещение тематической выставки;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 посещение выставки мини-экспозиций «Музей в чемодане»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Май 2015г.,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Кировский и Московский районы </w:t>
            </w:r>
            <w:proofErr w:type="spell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районных митингов  «Ваш подвиг мы забыть не вправе»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Ветераны Великой Отечественной войны</w:t>
            </w:r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Развитие у детей патриотических чувств,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стреча, беседа учащихся с ветеранами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Май 2015г.,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образовательные 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организации</w:t>
            </w: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Организация выставок детского творчества «Салют, Победа!»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Развитие у детей патриотических чувств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 мая 2015г.</w:t>
            </w: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Районный легкоатлетический пробег </w:t>
            </w:r>
            <w:proofErr w:type="spell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им.Ю.В.Красикова</w:t>
            </w:r>
            <w:proofErr w:type="spellEnd"/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Развитие у детей патриотических чувст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в, привлечение внимания общественности к празднику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9 мая 2015г.</w:t>
            </w: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Районный</w:t>
            </w:r>
            <w:proofErr w:type="gramEnd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 легко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атлетическая эстафета </w:t>
            </w:r>
            <w:proofErr w:type="spellStart"/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им.Б.В.Шульгина</w:t>
            </w:r>
            <w:proofErr w:type="spellEnd"/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Развитие у детей патриотических чувств, привлечение внимания общественности к празднику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9 мая 2015г.</w:t>
            </w: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Участие во Всероссийской акции памяти «Бессмертный полк»</w:t>
            </w: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 xml:space="preserve">, шествие участников с фотопортретами погибших воинов 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Ветераны Великой Отечественной войны</w:t>
            </w:r>
          </w:p>
        </w:tc>
        <w:tc>
          <w:tcPr>
            <w:tcW w:w="390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Развитие у детей патриотических чувств, открытие неизвестных фактов истории ВОВ, развитие поисково-исследовательской деятельности</w:t>
            </w:r>
          </w:p>
        </w:tc>
      </w:tr>
      <w:tr w:rsidR="00D81757" w:rsidRPr="00AF78EF" w:rsidTr="006D092F">
        <w:tc>
          <w:tcPr>
            <w:tcW w:w="3070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9 мая 2015г.</w:t>
            </w:r>
          </w:p>
        </w:tc>
        <w:tc>
          <w:tcPr>
            <w:tcW w:w="4126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Участие в городских мероприятиях, посвященных Дню Победы.</w:t>
            </w:r>
          </w:p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Работа на творческих площадках города</w:t>
            </w:r>
          </w:p>
        </w:tc>
        <w:tc>
          <w:tcPr>
            <w:tcW w:w="2015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Учащиеся и педагоги</w:t>
            </w:r>
          </w:p>
        </w:tc>
        <w:tc>
          <w:tcPr>
            <w:tcW w:w="2237" w:type="dxa"/>
          </w:tcPr>
          <w:p w:rsidR="00D81757" w:rsidRPr="003778E8" w:rsidRDefault="00D81757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905" w:type="dxa"/>
          </w:tcPr>
          <w:p w:rsidR="00D81757" w:rsidRPr="003778E8" w:rsidRDefault="003778E8" w:rsidP="003778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778E8">
              <w:rPr>
                <w:rFonts w:ascii="Times New Roman" w:hAnsi="Times New Roman" w:cs="Times New Roman"/>
                <w:sz w:val="28"/>
                <w:szCs w:val="28"/>
              </w:rPr>
              <w:t>Привлечение внимания общественности к памятной дате, сохранение памяти об истории Отечества, воспитание патриотического отношения к Родине</w:t>
            </w:r>
          </w:p>
        </w:tc>
      </w:tr>
    </w:tbl>
    <w:p w:rsidR="00A70D2D" w:rsidRPr="00AF78EF" w:rsidRDefault="00A70D2D" w:rsidP="00AF78E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70D2D" w:rsidRDefault="00A70D2D" w:rsidP="009D4C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D4C00" w:rsidRDefault="009D4C00" w:rsidP="009D4C00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 xml:space="preserve">Начальник отдела образования </w:t>
      </w:r>
      <w:r>
        <w:rPr>
          <w:rFonts w:ascii="Times New Roman" w:hAnsi="Times New Roman" w:cs="Times New Roman"/>
          <w:b/>
          <w:sz w:val="30"/>
          <w:szCs w:val="30"/>
        </w:rPr>
        <w:tab/>
      </w:r>
      <w:r>
        <w:rPr>
          <w:rFonts w:ascii="Times New Roman" w:hAnsi="Times New Roman" w:cs="Times New Roman"/>
          <w:b/>
          <w:sz w:val="30"/>
          <w:szCs w:val="30"/>
        </w:rPr>
        <w:tab/>
      </w:r>
      <w:r>
        <w:rPr>
          <w:rFonts w:ascii="Times New Roman" w:hAnsi="Times New Roman" w:cs="Times New Roman"/>
          <w:b/>
          <w:sz w:val="30"/>
          <w:szCs w:val="30"/>
        </w:rPr>
        <w:tab/>
      </w:r>
      <w:r>
        <w:rPr>
          <w:rFonts w:ascii="Times New Roman" w:hAnsi="Times New Roman" w:cs="Times New Roman"/>
          <w:b/>
          <w:sz w:val="30"/>
          <w:szCs w:val="30"/>
        </w:rPr>
        <w:tab/>
      </w:r>
      <w:r>
        <w:rPr>
          <w:rFonts w:ascii="Times New Roman" w:hAnsi="Times New Roman" w:cs="Times New Roman"/>
          <w:b/>
          <w:sz w:val="30"/>
          <w:szCs w:val="30"/>
        </w:rPr>
        <w:tab/>
      </w:r>
      <w:r>
        <w:rPr>
          <w:rFonts w:ascii="Times New Roman" w:hAnsi="Times New Roman" w:cs="Times New Roman"/>
          <w:b/>
          <w:sz w:val="30"/>
          <w:szCs w:val="30"/>
        </w:rPr>
        <w:tab/>
      </w:r>
      <w:r>
        <w:rPr>
          <w:rFonts w:ascii="Times New Roman" w:hAnsi="Times New Roman" w:cs="Times New Roman"/>
          <w:b/>
          <w:sz w:val="30"/>
          <w:szCs w:val="30"/>
        </w:rPr>
        <w:tab/>
      </w:r>
      <w:r>
        <w:rPr>
          <w:rFonts w:ascii="Times New Roman" w:hAnsi="Times New Roman" w:cs="Times New Roman"/>
          <w:b/>
          <w:sz w:val="30"/>
          <w:szCs w:val="30"/>
        </w:rPr>
        <w:tab/>
      </w:r>
      <w:r>
        <w:rPr>
          <w:rFonts w:ascii="Times New Roman" w:hAnsi="Times New Roman" w:cs="Times New Roman"/>
          <w:b/>
          <w:sz w:val="30"/>
          <w:szCs w:val="30"/>
        </w:rPr>
        <w:tab/>
      </w:r>
      <w:r>
        <w:rPr>
          <w:rFonts w:ascii="Times New Roman" w:hAnsi="Times New Roman" w:cs="Times New Roman"/>
          <w:b/>
          <w:sz w:val="30"/>
          <w:szCs w:val="30"/>
        </w:rPr>
        <w:tab/>
      </w:r>
      <w:r>
        <w:rPr>
          <w:rFonts w:ascii="Times New Roman" w:hAnsi="Times New Roman" w:cs="Times New Roman"/>
          <w:b/>
          <w:sz w:val="30"/>
          <w:szCs w:val="30"/>
        </w:rPr>
        <w:tab/>
      </w:r>
      <w:r>
        <w:rPr>
          <w:rFonts w:ascii="Times New Roman" w:hAnsi="Times New Roman" w:cs="Times New Roman"/>
          <w:b/>
          <w:sz w:val="30"/>
          <w:szCs w:val="30"/>
        </w:rPr>
        <w:tab/>
      </w:r>
      <w:proofErr w:type="spellStart"/>
      <w:r>
        <w:rPr>
          <w:rFonts w:ascii="Times New Roman" w:hAnsi="Times New Roman" w:cs="Times New Roman"/>
          <w:b/>
          <w:sz w:val="30"/>
          <w:szCs w:val="30"/>
        </w:rPr>
        <w:t>Е.Б.Буслаева</w:t>
      </w:r>
      <w:proofErr w:type="spellEnd"/>
    </w:p>
    <w:p w:rsidR="009D4C00" w:rsidRDefault="009D4C00" w:rsidP="009D4C00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</w:p>
    <w:p w:rsidR="009D4C00" w:rsidRDefault="009D4C00" w:rsidP="009D4C00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</w:p>
    <w:p w:rsidR="009D4C00" w:rsidRPr="009D4C00" w:rsidRDefault="009D4C00" w:rsidP="009D4C00">
      <w:pPr>
        <w:spacing w:after="0" w:line="240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Л.П.Помыкалова</w:t>
      </w:r>
      <w:proofErr w:type="spellEnd"/>
      <w:r>
        <w:rPr>
          <w:rFonts w:ascii="Times New Roman" w:hAnsi="Times New Roman" w:cs="Times New Roman"/>
        </w:rPr>
        <w:t>, 564-18-21</w:t>
      </w:r>
    </w:p>
    <w:sectPr w:rsidR="009D4C00" w:rsidRPr="009D4C00" w:rsidSect="00A70D2D">
      <w:pgSz w:w="16838" w:h="11906" w:orient="landscape"/>
      <w:pgMar w:top="1134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0BB"/>
    <w:rsid w:val="001A76A1"/>
    <w:rsid w:val="00323067"/>
    <w:rsid w:val="00357F68"/>
    <w:rsid w:val="003778E8"/>
    <w:rsid w:val="00537EBC"/>
    <w:rsid w:val="005A70D6"/>
    <w:rsid w:val="00623A82"/>
    <w:rsid w:val="006B1B0D"/>
    <w:rsid w:val="006D092F"/>
    <w:rsid w:val="006E7A62"/>
    <w:rsid w:val="0085687F"/>
    <w:rsid w:val="00875C84"/>
    <w:rsid w:val="00947AC0"/>
    <w:rsid w:val="009750BB"/>
    <w:rsid w:val="009D4C00"/>
    <w:rsid w:val="00A70D2D"/>
    <w:rsid w:val="00AF78EF"/>
    <w:rsid w:val="00D81757"/>
    <w:rsid w:val="00D876DA"/>
    <w:rsid w:val="00E45009"/>
    <w:rsid w:val="00EE2828"/>
    <w:rsid w:val="00F1232A"/>
    <w:rsid w:val="00F8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0D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0D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8</Pages>
  <Words>1573</Words>
  <Characters>8971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</dc:creator>
  <cp:keywords/>
  <dc:description/>
  <cp:lastModifiedBy>0</cp:lastModifiedBy>
  <cp:revision>7</cp:revision>
  <dcterms:created xsi:type="dcterms:W3CDTF">2015-01-15T06:35:00Z</dcterms:created>
  <dcterms:modified xsi:type="dcterms:W3CDTF">2015-01-15T10:02:00Z</dcterms:modified>
</cp:coreProperties>
</file>